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AA7" w:rsidRDefault="00787AA7" w:rsidP="00787AA7">
      <w:pPr>
        <w:jc w:val="center"/>
        <w:rPr>
          <w:rFonts w:ascii="TH SarabunIT๙" w:hAnsi="TH SarabunIT๙" w:cs="TH SarabunIT๙" w:hint="cs"/>
          <w:szCs w:val="32"/>
        </w:rPr>
      </w:pPr>
      <w:r>
        <w:rPr>
          <w:rFonts w:ascii="TH SarabunIT๙" w:hAnsi="TH SarabunIT๙" w:cs="TH SarabunIT๙" w:hint="cs"/>
          <w:noProof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-276225</wp:posOffset>
            </wp:positionV>
            <wp:extent cx="1104900" cy="1257300"/>
            <wp:effectExtent l="19050" t="0" r="0" b="0"/>
            <wp:wrapNone/>
            <wp:docPr id="4" name="Picture 2" descr="k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87AA7" w:rsidRDefault="00787AA7" w:rsidP="00787AA7">
      <w:pPr>
        <w:jc w:val="center"/>
        <w:rPr>
          <w:rFonts w:ascii="TH SarabunIT๙" w:hAnsi="TH SarabunIT๙" w:cs="TH SarabunIT๙" w:hint="cs"/>
          <w:szCs w:val="32"/>
        </w:rPr>
      </w:pPr>
    </w:p>
    <w:p w:rsidR="00787AA7" w:rsidRDefault="00787AA7" w:rsidP="00787AA7">
      <w:pPr>
        <w:jc w:val="center"/>
        <w:rPr>
          <w:rFonts w:ascii="TH SarabunIT๙" w:hAnsi="TH SarabunIT๙" w:cs="TH SarabunIT๙" w:hint="cs"/>
          <w:szCs w:val="32"/>
        </w:rPr>
      </w:pPr>
    </w:p>
    <w:p w:rsidR="00787AA7" w:rsidRDefault="00787AA7" w:rsidP="00787AA7">
      <w:pPr>
        <w:jc w:val="center"/>
        <w:rPr>
          <w:rFonts w:ascii="TH SarabunIT๙" w:hAnsi="TH SarabunIT๙" w:cs="TH SarabunIT๙" w:hint="cs"/>
          <w:szCs w:val="32"/>
        </w:rPr>
      </w:pPr>
    </w:p>
    <w:p w:rsidR="00787AA7" w:rsidRDefault="00787AA7" w:rsidP="00787AA7">
      <w:pPr>
        <w:jc w:val="center"/>
        <w:rPr>
          <w:rFonts w:ascii="TH SarabunIT๙" w:hAnsi="TH SarabunIT๙" w:cs="TH SarabunIT๙" w:hint="cs"/>
          <w:szCs w:val="32"/>
        </w:rPr>
      </w:pPr>
    </w:p>
    <w:p w:rsidR="00787AA7" w:rsidRPr="002C130B" w:rsidRDefault="00787AA7" w:rsidP="00787AA7">
      <w:pPr>
        <w:jc w:val="center"/>
        <w:rPr>
          <w:rFonts w:ascii="TH SarabunIT๙" w:hAnsi="TH SarabunIT๙" w:cs="TH SarabunIT๙"/>
          <w:szCs w:val="32"/>
        </w:rPr>
      </w:pPr>
      <w:r w:rsidRPr="00215C46">
        <w:rPr>
          <w:rFonts w:ascii="TH SarabunIT๙" w:hAnsi="TH SarabunIT๙" w:cs="TH SarabunIT๙"/>
          <w:szCs w:val="32"/>
          <w:cs/>
        </w:rPr>
        <w:t>ประกาศองค์การบริหารส่วนตำบลห้วยปริก</w:t>
      </w:r>
    </w:p>
    <w:p w:rsidR="00787AA7" w:rsidRPr="00366C2E" w:rsidRDefault="00787AA7" w:rsidP="00787AA7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366C2E">
        <w:rPr>
          <w:rFonts w:ascii="TH SarabunIT๙" w:hAnsi="TH SarabunIT๙" w:cs="TH SarabunIT๙"/>
          <w:sz w:val="32"/>
          <w:szCs w:val="32"/>
        </w:rPr>
        <w:t xml:space="preserve">  </w:t>
      </w:r>
      <w:r w:rsidRPr="00366C2E">
        <w:rPr>
          <w:rFonts w:ascii="TH SarabunIT๙" w:hAnsi="TH SarabunIT๙" w:cs="TH SarabunIT๙"/>
          <w:sz w:val="32"/>
          <w:szCs w:val="32"/>
          <w:cs/>
        </w:rPr>
        <w:t>มาตรการป้องกันการละเว้นการปฏิบัติหน้าที่ในการบังคับใช้กฎหมาย</w:t>
      </w:r>
    </w:p>
    <w:p w:rsidR="00787AA7" w:rsidRPr="00366C2E" w:rsidRDefault="00787AA7" w:rsidP="00787AA7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  <w:cs/>
        </w:rPr>
        <w:t>เกี่ยวกับป้ายโฆษณาบนทางสาธารณะ</w:t>
      </w:r>
    </w:p>
    <w:p w:rsidR="00787AA7" w:rsidRPr="00366C2E" w:rsidRDefault="00787AA7" w:rsidP="00787AA7">
      <w:pPr>
        <w:jc w:val="center"/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>……………………………………………….</w:t>
      </w:r>
    </w:p>
    <w:p w:rsidR="00787AA7" w:rsidRPr="00366C2E" w:rsidRDefault="00787AA7" w:rsidP="00787AA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ตาม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หนังสือกระทรวงมหาดไทย ด่วนที่สุด ที่ มท </w:t>
      </w:r>
      <w:r w:rsidRPr="00366C2E">
        <w:rPr>
          <w:rFonts w:ascii="TH SarabunIT๙" w:hAnsi="TH SarabunIT๙" w:cs="TH SarabunIT๙"/>
          <w:sz w:val="32"/>
          <w:szCs w:val="32"/>
        </w:rPr>
        <w:t xml:space="preserve">0226.2/01075 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ลงวันที่ </w:t>
      </w:r>
      <w:r w:rsidRPr="00366C2E">
        <w:rPr>
          <w:rFonts w:ascii="TH SarabunIT๙" w:hAnsi="TH SarabunIT๙" w:cs="TH SarabunIT๙"/>
          <w:sz w:val="32"/>
          <w:szCs w:val="32"/>
        </w:rPr>
        <w:t xml:space="preserve">22 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มกราคม พ.ศ. </w:t>
      </w:r>
      <w:r w:rsidRPr="00366C2E">
        <w:rPr>
          <w:rFonts w:ascii="TH SarabunIT๙" w:hAnsi="TH SarabunIT๙" w:cs="TH SarabunIT๙"/>
          <w:sz w:val="32"/>
          <w:szCs w:val="32"/>
        </w:rPr>
        <w:t xml:space="preserve">2562 </w:t>
      </w:r>
      <w:r w:rsidRPr="00366C2E">
        <w:rPr>
          <w:rFonts w:ascii="TH SarabunIT๙" w:hAnsi="TH SarabunIT๙" w:cs="TH SarabunIT๙"/>
          <w:sz w:val="32"/>
          <w:szCs w:val="32"/>
          <w:cs/>
        </w:rPr>
        <w:t>เรื่อง มาตรการป้องกันการละเว้นการปฏิบัติหน้าที่ในการบังคับใช้กฎหมายเกี่ยวกับป้ายโฆษณาบนทางสาธารณะในมาตรการเร่งด่วนและเพื่อให้การ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เป็นไปด้วยความถูกต้อง องค์การบริหารส่</w:t>
      </w:r>
      <w:r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จึงได้กำหนดช่องทางประชาสัมพันธ์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สำหรับแจ้งเบาะแสป้ายโฆษณาหรือสิ่งอื่นใดที่รุกล้ำทางสาธารณะหรือไม่ชอบด้วยกฎหมาย</w:t>
      </w:r>
      <w:r w:rsidRPr="00366C2E">
        <w:rPr>
          <w:rFonts w:ascii="TH SarabunIT๙" w:hAnsi="TH SarabunIT๙" w:cs="TH SarabunIT๙"/>
          <w:sz w:val="32"/>
          <w:szCs w:val="32"/>
          <w:cs/>
        </w:rPr>
        <w:t>ตามช่องทาง ดังนี้</w:t>
      </w:r>
    </w:p>
    <w:p w:rsidR="00787AA7" w:rsidRPr="00366C2E" w:rsidRDefault="00787AA7" w:rsidP="00787AA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1. </w:t>
      </w:r>
      <w:r w:rsidRPr="00366C2E">
        <w:rPr>
          <w:rFonts w:ascii="TH SarabunIT๙" w:hAnsi="TH SarabunIT๙" w:cs="TH SarabunIT๙"/>
          <w:sz w:val="32"/>
          <w:szCs w:val="32"/>
          <w:cs/>
        </w:rPr>
        <w:t>แจ้งเบาะแสด้วยตัวเองในวันและเวลาราชการ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</w:p>
    <w:p w:rsidR="00787AA7" w:rsidRPr="00366C2E" w:rsidRDefault="00787AA7" w:rsidP="00787AA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2. </w:t>
      </w:r>
      <w:r w:rsidRPr="00366C2E">
        <w:rPr>
          <w:rFonts w:ascii="TH SarabunIT๙" w:hAnsi="TH SarabunIT๙" w:cs="TH SarabunIT๙"/>
          <w:sz w:val="32"/>
          <w:szCs w:val="32"/>
          <w:cs/>
        </w:rPr>
        <w:t>ผ่านทางไปรษณีย์ ส</w:t>
      </w:r>
      <w:r>
        <w:rPr>
          <w:rFonts w:ascii="TH SarabunIT๙" w:hAnsi="TH SarabunIT๙" w:cs="TH SarabunIT๙"/>
          <w:sz w:val="32"/>
          <w:szCs w:val="32"/>
          <w:cs/>
        </w:rPr>
        <w:t>่งมาที่องค์การบริหารส่วนตำบล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ที่อยู่ </w:t>
      </w:r>
      <w:r>
        <w:rPr>
          <w:rFonts w:ascii="TH SarabunIT๙" w:hAnsi="TH SarabunIT๙" w:cs="TH SarabunIT๙"/>
          <w:sz w:val="32"/>
          <w:szCs w:val="32"/>
        </w:rPr>
        <w:t xml:space="preserve">318 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366C2E"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ู่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366C2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ำบลห้วยปริก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ำเภอฉวาง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จ</w:t>
      </w:r>
      <w:r>
        <w:rPr>
          <w:rFonts w:ascii="TH SarabunIT๙" w:hAnsi="TH SarabunIT๙" w:cs="TH SarabunIT๙" w:hint="cs"/>
          <w:sz w:val="32"/>
          <w:szCs w:val="32"/>
          <w:cs/>
        </w:rPr>
        <w:t>ังหวัดนครศรีธรรมราช</w:t>
      </w:r>
      <w:r>
        <w:rPr>
          <w:rFonts w:ascii="TH SarabunIT๙" w:hAnsi="TH SarabunIT๙" w:cs="TH SarabunIT๙"/>
          <w:sz w:val="32"/>
          <w:szCs w:val="32"/>
        </w:rPr>
        <w:t xml:space="preserve"> 80260</w:t>
      </w:r>
    </w:p>
    <w:p w:rsidR="00787AA7" w:rsidRPr="00366C2E" w:rsidRDefault="00787AA7" w:rsidP="00787AA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3. </w:t>
      </w:r>
      <w:r w:rsidRPr="00366C2E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/โทรสาร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0-7552-0434</w:t>
      </w:r>
    </w:p>
    <w:p w:rsidR="00787AA7" w:rsidRPr="00366C2E" w:rsidRDefault="00787AA7" w:rsidP="00787AA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4. </w:t>
      </w:r>
      <w:r w:rsidRPr="00366C2E"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/>
          <w:sz w:val="32"/>
          <w:szCs w:val="32"/>
          <w:cs/>
        </w:rPr>
        <w:t>ว็บไซต์องค์การบริหารส่วนตำบล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</w:rPr>
        <w:t> htt</w:t>
      </w:r>
      <w:r>
        <w:rPr>
          <w:rFonts w:ascii="TH SarabunIT๙" w:hAnsi="TH SarabunIT๙" w:cs="TH SarabunIT๙"/>
          <w:sz w:val="32"/>
          <w:szCs w:val="32"/>
        </w:rPr>
        <w:t>p://www.huaiprik.go.th</w:t>
      </w:r>
    </w:p>
    <w:p w:rsidR="00787AA7" w:rsidRDefault="00787AA7" w:rsidP="00787AA7">
      <w:pPr>
        <w:rPr>
          <w:rFonts w:ascii="TH SarabunIT๙" w:hAnsi="TH SarabunIT๙" w:cs="TH SarabunIT๙"/>
          <w:sz w:val="8"/>
          <w:szCs w:val="8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5. </w:t>
      </w:r>
      <w:r w:rsidRPr="00366C2E">
        <w:rPr>
          <w:rFonts w:ascii="TH SarabunIT๙" w:hAnsi="TH SarabunIT๙" w:cs="TH SarabunIT๙"/>
          <w:sz w:val="32"/>
          <w:szCs w:val="32"/>
          <w:cs/>
        </w:rPr>
        <w:t>สื่อออนไลน์</w:t>
      </w:r>
      <w:r w:rsidRPr="00366C2E">
        <w:rPr>
          <w:rFonts w:ascii="TH SarabunIT๙" w:hAnsi="TH SarabunIT๙" w:cs="TH SarabunIT๙"/>
          <w:sz w:val="32"/>
          <w:szCs w:val="32"/>
        </w:rPr>
        <w:t> </w:t>
      </w:r>
      <w:hyperlink r:id="rId6" w:history="1">
        <w:r w:rsidRPr="00B23ECF">
          <w:rPr>
            <w:rStyle w:val="a3"/>
            <w:rFonts w:ascii="TH SarabunIT๙" w:hAnsi="TH SarabunIT๙" w:cs="TH SarabunIT๙"/>
            <w:sz w:val="32"/>
            <w:szCs w:val="32"/>
          </w:rPr>
          <w:t>https://www.facebook.com/</w:t>
        </w:r>
        <w:proofErr w:type="spellStart"/>
        <w:r w:rsidRPr="00B23ECF">
          <w:rPr>
            <w:rStyle w:val="a3"/>
            <w:rFonts w:ascii="TH SarabunIT๙" w:hAnsi="TH SarabunIT๙" w:cs="TH SarabunIT๙"/>
            <w:sz w:val="32"/>
            <w:szCs w:val="32"/>
            <w:cs/>
          </w:rPr>
          <w:t>อบต</w:t>
        </w:r>
        <w:r w:rsidRPr="00B23ECF">
          <w:rPr>
            <w:rStyle w:val="a3"/>
            <w:rFonts w:ascii="TH SarabunIT๙" w:hAnsi="TH SarabunIT๙" w:cs="TH SarabunIT๙" w:hint="cs"/>
            <w:sz w:val="32"/>
            <w:szCs w:val="32"/>
            <w:cs/>
          </w:rPr>
          <w:t>.</w:t>
        </w:r>
        <w:proofErr w:type="spellEnd"/>
        <w:r w:rsidRPr="00B23ECF">
          <w:rPr>
            <w:rStyle w:val="a3"/>
            <w:rFonts w:ascii="TH SarabunIT๙" w:hAnsi="TH SarabunIT๙" w:cs="TH SarabunIT๙" w:hint="cs"/>
            <w:sz w:val="32"/>
            <w:szCs w:val="32"/>
            <w:cs/>
          </w:rPr>
          <w:t>ห้วยปริก</w:t>
        </w:r>
      </w:hyperlink>
    </w:p>
    <w:p w:rsidR="00787AA7" w:rsidRPr="002C130B" w:rsidRDefault="00787AA7" w:rsidP="00787AA7">
      <w:pPr>
        <w:rPr>
          <w:rFonts w:ascii="TH SarabunIT๙" w:hAnsi="TH SarabunIT๙" w:cs="TH SarabunIT๙"/>
          <w:sz w:val="8"/>
          <w:szCs w:val="8"/>
        </w:rPr>
      </w:pPr>
    </w:p>
    <w:p w:rsidR="00787AA7" w:rsidRDefault="00787AA7" w:rsidP="00787AA7">
      <w:pPr>
        <w:rPr>
          <w:rFonts w:ascii="TH SarabunIT๙" w:hAnsi="TH SarabunIT๙" w:cs="TH SarabunIT๙"/>
          <w:sz w:val="8"/>
          <w:szCs w:val="8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  <w:r w:rsidRPr="00366C2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66C2E">
        <w:rPr>
          <w:rFonts w:ascii="TH SarabunIT๙" w:hAnsi="TH SarabunIT๙" w:cs="TH SarabunIT๙" w:hint="cs"/>
          <w:sz w:val="32"/>
          <w:szCs w:val="32"/>
          <w:cs/>
        </w:rPr>
        <w:t>ห้วยปริก</w:t>
      </w:r>
      <w:r w:rsidRPr="00366C2E">
        <w:rPr>
          <w:rFonts w:ascii="TH SarabunIT๙" w:hAnsi="TH SarabunIT๙" w:cs="TH SarabunIT๙"/>
          <w:sz w:val="32"/>
          <w:szCs w:val="32"/>
          <w:cs/>
        </w:rPr>
        <w:t xml:space="preserve">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ความร่วมมือ</w:t>
      </w:r>
      <w:r w:rsidRPr="00366C2E">
        <w:rPr>
          <w:rFonts w:ascii="TH SarabunIT๙" w:hAnsi="TH SarabunIT๙" w:cs="TH SarabunIT๙"/>
          <w:sz w:val="32"/>
          <w:szCs w:val="32"/>
          <w:cs/>
        </w:rPr>
        <w:t>ดำเนินการตามมาตรการป้องกันการละเว้นการปฏิบัติหน้าที่ในการบังคับใช้กฎหมายเกี่ยวกับป้ายโฆษณาบนทาง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โดยให้แจ้งเบาะแสป้ายโฆษณาหรือสิ่งอื่นใดที่รุกล้ำทางสาธารณะหรือไม่ชอบด้วยกฎหมาย</w:t>
      </w:r>
      <w:r w:rsidRPr="00366C2E">
        <w:rPr>
          <w:rFonts w:ascii="TH SarabunIT๙" w:hAnsi="TH SarabunIT๙" w:cs="TH SarabunIT๙"/>
          <w:sz w:val="32"/>
          <w:szCs w:val="32"/>
          <w:cs/>
        </w:rPr>
        <w:t>ตามช่องทา</w:t>
      </w:r>
      <w:r>
        <w:rPr>
          <w:rFonts w:ascii="TH SarabunIT๙" w:hAnsi="TH SarabunIT๙" w:cs="TH SarabunIT๙" w:hint="cs"/>
          <w:sz w:val="32"/>
          <w:szCs w:val="32"/>
          <w:cs/>
        </w:rPr>
        <w:t>งดังกล่าว</w:t>
      </w:r>
    </w:p>
    <w:p w:rsidR="00787AA7" w:rsidRPr="00732899" w:rsidRDefault="00787AA7" w:rsidP="00787AA7">
      <w:pPr>
        <w:rPr>
          <w:rFonts w:ascii="TH SarabunIT๙" w:hAnsi="TH SarabunIT๙" w:cs="TH SarabunIT๙"/>
          <w:sz w:val="8"/>
          <w:szCs w:val="8"/>
        </w:rPr>
      </w:pPr>
    </w:p>
    <w:p w:rsidR="00787AA7" w:rsidRPr="00366C2E" w:rsidRDefault="00787AA7" w:rsidP="00787AA7">
      <w:pPr>
        <w:rPr>
          <w:rFonts w:ascii="TH SarabunIT๙" w:hAnsi="TH SarabunIT๙" w:cs="TH SarabunIT๙"/>
          <w:sz w:val="32"/>
          <w:szCs w:val="32"/>
        </w:rPr>
      </w:pPr>
      <w:r w:rsidRPr="00366C2E">
        <w:rPr>
          <w:rFonts w:ascii="TH SarabunIT๙" w:hAnsi="TH SarabunIT๙" w:cs="TH SarabunIT๙"/>
          <w:sz w:val="32"/>
          <w:szCs w:val="32"/>
        </w:rPr>
        <w:t xml:space="preserve">         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66C2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787AA7" w:rsidRPr="00215C46" w:rsidRDefault="00787AA7" w:rsidP="00787AA7">
      <w:pPr>
        <w:spacing w:after="120"/>
        <w:ind w:right="-357"/>
        <w:jc w:val="thaiDistribute"/>
        <w:rPr>
          <w:rFonts w:ascii="TH SarabunIT๙" w:hAnsi="TH SarabunIT๙" w:cs="TH SarabunIT๙"/>
          <w:szCs w:val="32"/>
        </w:rPr>
      </w:pPr>
    </w:p>
    <w:p w:rsidR="00787AA7" w:rsidRPr="00215C46" w:rsidRDefault="00787AA7" w:rsidP="00787AA7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>ประกาศ  ณ  วัน</w:t>
      </w:r>
      <w:r>
        <w:rPr>
          <w:rFonts w:ascii="TH SarabunIT๙" w:hAnsi="TH SarabunIT๙" w:cs="TH SarabunIT๙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Cs w:val="32"/>
          <w:cs/>
        </w:rPr>
        <w:t>2</w:t>
      </w:r>
      <w:r>
        <w:rPr>
          <w:rFonts w:ascii="TH SarabunIT๙" w:hAnsi="TH SarabunIT๙" w:cs="TH SarabunIT๙"/>
          <w:szCs w:val="32"/>
          <w:cs/>
        </w:rPr>
        <w:t xml:space="preserve">  เดือน  ตุลาคม  พ.ศ. 256</w:t>
      </w:r>
      <w:r>
        <w:rPr>
          <w:rFonts w:ascii="TH SarabunIT๙" w:hAnsi="TH SarabunIT๙" w:cs="TH SarabunIT๙" w:hint="cs"/>
          <w:szCs w:val="32"/>
          <w:cs/>
        </w:rPr>
        <w:t>3</w:t>
      </w:r>
    </w:p>
    <w:p w:rsidR="00787AA7" w:rsidRPr="00215C46" w:rsidRDefault="00787AA7" w:rsidP="00787AA7">
      <w:pPr>
        <w:jc w:val="thaiDistribute"/>
        <w:rPr>
          <w:rFonts w:ascii="TH SarabunIT๙" w:hAnsi="TH SarabunIT๙" w:cs="TH SarabunIT๙"/>
          <w:szCs w:val="32"/>
        </w:rPr>
      </w:pPr>
    </w:p>
    <w:p w:rsidR="00787AA7" w:rsidRDefault="00787AA7" w:rsidP="00787AA7">
      <w:pPr>
        <w:jc w:val="thaiDistribute"/>
        <w:rPr>
          <w:rFonts w:eastAsia="AngsanaNew"/>
          <w:szCs w:val="32"/>
        </w:rPr>
      </w:pP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 w:rsidRPr="00215C46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noProof/>
          <w:szCs w:val="32"/>
        </w:rPr>
        <w:drawing>
          <wp:inline distT="0" distB="0" distL="0" distR="0">
            <wp:extent cx="2495550" cy="933450"/>
            <wp:effectExtent l="19050" t="0" r="0" b="0"/>
            <wp:docPr id="3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7AA7" w:rsidRDefault="00787AA7" w:rsidP="00787AA7">
      <w:pPr>
        <w:rPr>
          <w:rFonts w:eastAsia="AngsanaNew"/>
          <w:szCs w:val="32"/>
        </w:rPr>
      </w:pPr>
    </w:p>
    <w:p w:rsidR="00787AA7" w:rsidRDefault="00787AA7" w:rsidP="00787AA7">
      <w:pPr>
        <w:rPr>
          <w:rFonts w:eastAsia="AngsanaNew"/>
          <w:szCs w:val="32"/>
        </w:rPr>
      </w:pPr>
    </w:p>
    <w:p w:rsidR="00787AA7" w:rsidRDefault="00787AA7" w:rsidP="00787AA7">
      <w:pPr>
        <w:rPr>
          <w:rFonts w:eastAsia="AngsanaNew"/>
          <w:szCs w:val="32"/>
        </w:rPr>
      </w:pPr>
    </w:p>
    <w:p w:rsidR="00787AA7" w:rsidRDefault="00787AA7" w:rsidP="00787AA7">
      <w:pPr>
        <w:rPr>
          <w:rFonts w:eastAsia="AngsanaNew" w:hint="cs"/>
          <w:szCs w:val="32"/>
        </w:rPr>
      </w:pPr>
    </w:p>
    <w:p w:rsidR="00787AA7" w:rsidRDefault="00787AA7" w:rsidP="00787AA7">
      <w:pPr>
        <w:rPr>
          <w:rFonts w:eastAsia="AngsanaNew" w:hint="cs"/>
          <w:szCs w:val="32"/>
        </w:rPr>
      </w:pPr>
    </w:p>
    <w:p w:rsidR="00787AA7" w:rsidRDefault="00787AA7" w:rsidP="00787AA7">
      <w:pPr>
        <w:rPr>
          <w:rFonts w:eastAsia="AngsanaNew"/>
          <w:szCs w:val="32"/>
        </w:rPr>
      </w:pPr>
    </w:p>
    <w:p w:rsidR="00787AA7" w:rsidRDefault="00787AA7" w:rsidP="00787AA7">
      <w:pPr>
        <w:rPr>
          <w:rFonts w:eastAsia="AngsanaNew"/>
          <w:szCs w:val="32"/>
        </w:rPr>
      </w:pPr>
    </w:p>
    <w:p w:rsidR="00787AA7" w:rsidRDefault="00787AA7" w:rsidP="00787AA7"/>
    <w:p w:rsidR="00B43202" w:rsidRDefault="00B43202" w:rsidP="00B43202">
      <w:pPr>
        <w:pStyle w:val="Default"/>
        <w:jc w:val="center"/>
        <w:rPr>
          <w:rFonts w:ascii="Arial" w:hAnsi="Arial" w:cs="Angsana New" w:hint="cs"/>
          <w:b/>
          <w:bCs/>
          <w:sz w:val="36"/>
          <w:szCs w:val="36"/>
          <w:shd w:val="clear" w:color="auto" w:fill="FFFFFF"/>
        </w:rPr>
      </w:pPr>
      <w:r>
        <w:rPr>
          <w:rFonts w:ascii="Arial" w:hAnsi="Arial" w:cs="Angsana New" w:hint="cs"/>
          <w:b/>
          <w:bCs/>
          <w:sz w:val="36"/>
          <w:szCs w:val="36"/>
          <w:shd w:val="clear" w:color="auto" w:fill="FFFFFF"/>
          <w:cs/>
        </w:rPr>
        <w:lastRenderedPageBreak/>
        <w:t>ประกาศองค์การบริหารส่วนตำบลห้วยปริก</w:t>
      </w:r>
    </w:p>
    <w:p w:rsidR="00B43202" w:rsidRPr="00E4288D" w:rsidRDefault="00B43202" w:rsidP="00B43202">
      <w:pPr>
        <w:pStyle w:val="Default"/>
        <w:jc w:val="center"/>
        <w:rPr>
          <w:rFonts w:ascii="Arial" w:hAnsi="Arial" w:cs="Angsana New" w:hint="cs"/>
          <w:b/>
          <w:bCs/>
          <w:sz w:val="36"/>
          <w:szCs w:val="36"/>
          <w:shd w:val="clear" w:color="auto" w:fill="FFFFFF"/>
          <w:cs/>
        </w:rPr>
      </w:pPr>
      <w:r w:rsidRPr="00E4288D">
        <w:rPr>
          <w:rFonts w:ascii="Arial" w:hAnsi="Arial" w:cs="Angsana New"/>
          <w:b/>
          <w:bCs/>
          <w:sz w:val="36"/>
          <w:szCs w:val="36"/>
          <w:shd w:val="clear" w:color="auto" w:fill="FFFFFF"/>
          <w:cs/>
        </w:rPr>
        <w:t>ประชาสัมพันธ์ให้ประชาชนและผู้ประกอบการทราบถึงการกระทำอันเป็นการฝ่าฝืนต่อกฎหมายเกี่ยวกับการติดตั้งป้ายโฆษณาหรือสิ่งอื่นใดที่รุกล้ำทางสาธารณะ</w:t>
      </w:r>
    </w:p>
    <w:p w:rsidR="00B43202" w:rsidRDefault="00B43202" w:rsidP="00B43202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***************************</w:t>
      </w:r>
    </w:p>
    <w:p w:rsidR="00B43202" w:rsidRPr="00E4288D" w:rsidRDefault="00B43202" w:rsidP="00B4320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องค์การบริหารส่วนตำบลห้วยปริก ขอแจ้ง</w:t>
      </w:r>
      <w:r w:rsidRPr="00E4288D">
        <w:rPr>
          <w:rFonts w:ascii="TH SarabunIT๙" w:hAnsi="TH SarabunIT๙" w:cs="TH SarabunIT๙"/>
          <w:sz w:val="32"/>
          <w:szCs w:val="32"/>
          <w:cs/>
        </w:rPr>
        <w:t>การกระท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อันเป็นการฝ่าฝืนกฎหมายเกี่ยวกับการติดตั้ง</w:t>
      </w:r>
      <w:r>
        <w:rPr>
          <w:rFonts w:ascii="TH SarabunIT๙" w:hAnsi="TH SarabunIT๙" w:cs="TH SarabunIT๙"/>
          <w:sz w:val="32"/>
          <w:szCs w:val="32"/>
          <w:cs/>
        </w:rPr>
        <w:t>ป้ายโฆษณาหรือสิ่งอื่นใดที่รุกล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4288D">
        <w:rPr>
          <w:rFonts w:ascii="TH SarabunIT๙" w:hAnsi="TH SarabunIT๙" w:cs="TH SarabunIT๙"/>
          <w:sz w:val="32"/>
          <w:szCs w:val="32"/>
          <w:cs/>
        </w:rPr>
        <w:t>ทางสาธารณะ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B43202" w:rsidRPr="00E4288D" w:rsidRDefault="00B43202" w:rsidP="00B43202">
      <w:pPr>
        <w:pStyle w:val="Default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กฎหมายเกี่ยวกับป้ายโฆษณาบนทางสาธารณะ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ตามพระราชบัญญัติควบคุมอาคาร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๒๕๒๒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กฎหมายเกี่ยวกับการก่อสร้างป้ายบนอาคาร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และบนพื้นดินป้ายบนอาคารตามกฎหมายพระราชบัญญัติควบคุมอาคาร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๒๕๒๒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๔</w:t>
      </w:r>
      <w:r w:rsidRPr="00E4288D">
        <w:rPr>
          <w:rFonts w:ascii="TH SarabunIT๙" w:hAnsi="TH SarabunIT๙" w:cs="TH SarabunIT๙"/>
          <w:sz w:val="32"/>
          <w:szCs w:val="32"/>
        </w:rPr>
        <w:t xml:space="preserve"> (</w:t>
      </w:r>
      <w:r w:rsidRPr="00E4288D">
        <w:rPr>
          <w:rFonts w:ascii="TH SarabunIT๙" w:hAnsi="TH SarabunIT๙" w:cs="TH SarabunIT๙"/>
          <w:sz w:val="32"/>
          <w:szCs w:val="32"/>
          <w:cs/>
        </w:rPr>
        <w:t>๓</w:t>
      </w:r>
      <w:r w:rsidRPr="00E4288D">
        <w:rPr>
          <w:rFonts w:ascii="TH SarabunIT๙" w:hAnsi="TH SarabunIT๙" w:cs="TH SarabunIT๙"/>
          <w:sz w:val="32"/>
          <w:szCs w:val="32"/>
        </w:rPr>
        <w:t xml:space="preserve">) </w:t>
      </w:r>
      <w:r w:rsidRPr="00E4288D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หรือสิ่งที่สร้างขึ้นสาหรับติดตั้ง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E4288D">
        <w:rPr>
          <w:rFonts w:ascii="TH SarabunIT๙" w:hAnsi="TH SarabunIT๙" w:cs="TH SarabunIT๙"/>
          <w:sz w:val="32"/>
          <w:szCs w:val="32"/>
        </w:rPr>
        <w:t>(</w:t>
      </w:r>
      <w:r w:rsidRPr="00E4288D">
        <w:rPr>
          <w:rFonts w:ascii="TH SarabunIT๙" w:hAnsi="TH SarabunIT๙" w:cs="TH SarabunIT๙"/>
          <w:sz w:val="32"/>
          <w:szCs w:val="32"/>
          <w:cs/>
        </w:rPr>
        <w:t>ก</w:t>
      </w:r>
      <w:r w:rsidRPr="00E4288D">
        <w:rPr>
          <w:rFonts w:ascii="TH SarabunIT๙" w:hAnsi="TH SarabunIT๙" w:cs="TH SarabunIT๙"/>
          <w:sz w:val="32"/>
          <w:szCs w:val="32"/>
        </w:rPr>
        <w:t xml:space="preserve">)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ที่ติด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หรือตั้งไว้เหนือที่สาธารณะ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และมีขนาดเกินหนึ่งตารางเมตร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หรือมีน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E4288D">
        <w:rPr>
          <w:rFonts w:ascii="TH SarabunIT๙" w:hAnsi="TH SarabunIT๙" w:cs="TH SarabunIT๙"/>
          <w:sz w:val="32"/>
          <w:szCs w:val="32"/>
          <w:cs/>
        </w:rPr>
        <w:t>หนักรวมทั้งโครงสร้างเกินสิบกิโลกรัม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E4288D">
        <w:rPr>
          <w:rFonts w:ascii="TH SarabunIT๙" w:hAnsi="TH SarabunIT๙" w:cs="TH SarabunIT๙"/>
          <w:sz w:val="32"/>
          <w:szCs w:val="32"/>
        </w:rPr>
        <w:t>(</w:t>
      </w:r>
      <w:r w:rsidRPr="00E4288D">
        <w:rPr>
          <w:rFonts w:ascii="TH SarabunIT๙" w:hAnsi="TH SarabunIT๙" w:cs="TH SarabunIT๙"/>
          <w:sz w:val="32"/>
          <w:szCs w:val="32"/>
          <w:cs/>
        </w:rPr>
        <w:t>ข</w:t>
      </w:r>
      <w:r w:rsidRPr="00E4288D">
        <w:rPr>
          <w:rFonts w:ascii="TH SarabunIT๙" w:hAnsi="TH SarabunIT๙" w:cs="TH SarabunIT๙"/>
          <w:sz w:val="32"/>
          <w:szCs w:val="32"/>
        </w:rPr>
        <w:t xml:space="preserve">)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ที่ติด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หรือตั้งไว้ในระยะห่างจากที่สาธารณะ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ซึ่งเมื่อวัดในทางราบแล้ว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ระยะห่างจากที่สาธารณะมีน้อยกว่าความสูงของป้ายนั้น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เมื่อวัดจากพื้นดิน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และมีขนาด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หรือน้ำหนักเกินกว่าที่กำหนดในกฎกระทรวง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E4288D">
        <w:rPr>
          <w:rFonts w:ascii="TH SarabunIT๙" w:hAnsi="TH SarabunIT๙" w:cs="TH SarabunIT๙"/>
          <w:sz w:val="32"/>
          <w:szCs w:val="32"/>
          <w:cs/>
        </w:rPr>
        <w:t>ตามกฎกระทรวงฉบับที่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๒๓</w:t>
      </w:r>
      <w:r w:rsidRPr="00E4288D">
        <w:rPr>
          <w:rFonts w:ascii="TH SarabunIT๙" w:hAnsi="TH SarabunIT๙" w:cs="TH SarabunIT๙"/>
          <w:sz w:val="32"/>
          <w:szCs w:val="32"/>
        </w:rPr>
        <w:t xml:space="preserve"> (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๒๕๓๓</w:t>
      </w:r>
      <w:r w:rsidRPr="00E4288D">
        <w:rPr>
          <w:rFonts w:ascii="TH SarabunIT๙" w:hAnsi="TH SarabunIT๙" w:cs="TH SarabunIT๙"/>
          <w:sz w:val="32"/>
          <w:szCs w:val="32"/>
        </w:rPr>
        <w:t>)</w:t>
      </w:r>
    </w:p>
    <w:p w:rsidR="00B43202" w:rsidRPr="00E4288D" w:rsidRDefault="00B43202" w:rsidP="00B432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ให้ป้าย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หรือสิ่งที่สร้างขึ้นสำหรับติด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หรือตั้งไว้ในระยะห่างจากที่สาธารณะ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ซึ่งเมื่อวัดในทางราบแล้วระยะห่างจากที่สาธารณะ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มีน้อยกว่าความสูงของป้ายนั้นเมื่อวัดจากพื้นดิน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และมีขนาดความกว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4288D">
        <w:rPr>
          <w:rFonts w:ascii="TH SarabunIT๙" w:hAnsi="TH SarabunIT๙" w:cs="TH SarabunIT๙"/>
          <w:sz w:val="32"/>
          <w:szCs w:val="32"/>
          <w:cs/>
        </w:rPr>
        <w:t>างของป้ายเกินห้าสิบเซนติเมตร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หรือยาวเกินหนึ่งเมตร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หรือเนื้อที่ของป้ายเกินห้าพันตารางเซนติเมตร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หรือมีน้าหนักของป้าย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หรือสิ่งที่สร้างขึ้นสำหรับ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หรือติดตั้งป้ายอย่างใดอย่างหนึ่งหรือทั้งสองอย่างรวมกันเกินสิบกิโลกรัมเป็นอาคารตามมาตรา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กฎกระทรวงก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หนดสิ่งที่สร้างขึ้นอย่างอื่นเป็นอาคารตามกฎหมาย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ว่าด้วยการควบคุมอาคาร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๒๕๔๔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สิ่งที่สร้างอย่างอื่น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ที่มีความสูงจากระดับฐานตั้งแต่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๑๐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เมตรขึ้นไป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pStyle w:val="Default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ตามกฎกระทรวง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๕๕</w:t>
      </w:r>
      <w:r w:rsidRPr="00E4288D">
        <w:rPr>
          <w:rFonts w:ascii="TH SarabunIT๙" w:hAnsi="TH SarabunIT๙" w:cs="TH SarabunIT๙"/>
          <w:sz w:val="32"/>
          <w:szCs w:val="32"/>
        </w:rPr>
        <w:t xml:space="preserve"> (</w:t>
      </w:r>
      <w:r w:rsidRPr="00E4288D">
        <w:rPr>
          <w:rFonts w:ascii="TH SarabunIT๙" w:hAnsi="TH SarabunIT๙" w:cs="TH SarabunIT๙"/>
          <w:sz w:val="32"/>
          <w:szCs w:val="32"/>
          <w:cs/>
        </w:rPr>
        <w:t>พ</w:t>
      </w:r>
      <w:r w:rsidRPr="00E4288D">
        <w:rPr>
          <w:rFonts w:ascii="TH SarabunIT๙" w:hAnsi="TH SarabunIT๙" w:cs="TH SarabunIT๙"/>
          <w:sz w:val="32"/>
          <w:szCs w:val="32"/>
        </w:rPr>
        <w:t>.</w:t>
      </w:r>
      <w:r w:rsidRPr="00E4288D">
        <w:rPr>
          <w:rFonts w:ascii="TH SarabunIT๙" w:hAnsi="TH SarabunIT๙" w:cs="TH SarabunIT๙"/>
          <w:sz w:val="32"/>
          <w:szCs w:val="32"/>
          <w:cs/>
        </w:rPr>
        <w:t>ศ</w:t>
      </w:r>
      <w:r w:rsidRPr="00E4288D">
        <w:rPr>
          <w:rFonts w:ascii="TH SarabunIT๙" w:hAnsi="TH SarabunIT๙" w:cs="TH SarabunIT๙"/>
          <w:sz w:val="32"/>
          <w:szCs w:val="32"/>
        </w:rPr>
        <w:t xml:space="preserve">.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E4288D">
        <w:rPr>
          <w:rFonts w:ascii="TH SarabunIT๙" w:hAnsi="TH SarabunIT๙" w:cs="TH SarabunIT๙"/>
          <w:sz w:val="32"/>
          <w:szCs w:val="32"/>
        </w:rPr>
        <w:t>)</w:t>
      </w:r>
    </w:p>
    <w:p w:rsidR="00B43202" w:rsidRPr="00E4288D" w:rsidRDefault="00B43202" w:rsidP="00B432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ข้อ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๘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หรือสิ่งที่สร้างขึ้นสำหรับติด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หรือตั้งป้ายบนหลังคา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หรือดาดฟ้าของอาคารต้องไม่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ล้ำ</w:t>
      </w:r>
      <w:r w:rsidRPr="00E4288D">
        <w:rPr>
          <w:rFonts w:ascii="TH SarabunIT๙" w:hAnsi="TH SarabunIT๙" w:cs="TH SarabunIT๙"/>
          <w:sz w:val="32"/>
          <w:szCs w:val="32"/>
          <w:cs/>
        </w:rPr>
        <w:t>ออกนอกแนวผนังรอบนอกของอาคาร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และส่วนบนสุดของป้าย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หรือสิ่งที่สร้างขึ้นสาหรับติด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หรือตั้งป้ายต้องสูงไม่เกิน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๖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จากส่วนสูงของหลังคา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หรือดาดฟ้าของอาคารที่ติดตั้งป้ายนั้น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ข้อ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๑๓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ป้ายที่ติดตั้งอยู่บนดินโดยตรง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ต้องมีความสูงไม่เกินระยะที่วัด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จากจุดที่ติดตั้งป้าย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ไปจนถึงกึ่งกลางถนนสาธารณะ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ที่อยู่ใกล้ป้ายนั้นที่สุด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และมีความยาวของป้ายไม่เกิน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๓๒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เมตร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3202" w:rsidRPr="000B7E31" w:rsidRDefault="00B43202" w:rsidP="00B43202">
      <w:pPr>
        <w:pStyle w:val="Default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0B7E3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บทกำหนดโทษ</w:t>
      </w:r>
    </w:p>
    <w:p w:rsidR="00B43202" w:rsidRPr="00E4288D" w:rsidRDefault="00B43202" w:rsidP="00B432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๖๕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ความผิด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ก่อสร้างโดยมิได้รับอนุญาต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หรือก่อสร้างผิดแบบ</w:t>
      </w:r>
      <w:r w:rsidRPr="00E4288D">
        <w:rPr>
          <w:rFonts w:ascii="TH SarabunIT๙" w:hAnsi="TH SarabunIT๙" w:cs="TH SarabunIT๙"/>
          <w:sz w:val="32"/>
          <w:szCs w:val="32"/>
        </w:rPr>
        <w:t xml:space="preserve"> (</w:t>
      </w: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๒๑</w:t>
      </w:r>
      <w:r w:rsidRPr="00E4288D">
        <w:rPr>
          <w:rFonts w:ascii="TH SarabunIT๙" w:hAnsi="TH SarabunIT๙" w:cs="TH SarabunIT๙"/>
          <w:sz w:val="32"/>
          <w:szCs w:val="32"/>
        </w:rPr>
        <w:t xml:space="preserve">, </w:t>
      </w: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๓๑</w:t>
      </w:r>
      <w:r w:rsidRPr="00E4288D">
        <w:rPr>
          <w:rFonts w:ascii="TH SarabunIT๙" w:hAnsi="TH SarabunIT๙" w:cs="TH SarabunIT๙"/>
          <w:sz w:val="32"/>
          <w:szCs w:val="32"/>
        </w:rPr>
        <w:t xml:space="preserve">)    </w:t>
      </w:r>
      <w:r>
        <w:rPr>
          <w:rFonts w:ascii="TH SarabunIT๙" w:hAnsi="TH SarabunIT๙" w:cs="TH SarabunIT๙"/>
          <w:sz w:val="32"/>
          <w:szCs w:val="32"/>
          <w:cs/>
        </w:rPr>
        <w:t>ต้องระวาง</w:t>
      </w:r>
      <w:r>
        <w:rPr>
          <w:rFonts w:ascii="TH SarabunIT๙" w:hAnsi="TH SarabunIT๙" w:cs="TH SarabunIT๙" w:hint="cs"/>
          <w:sz w:val="32"/>
          <w:szCs w:val="32"/>
          <w:cs/>
        </w:rPr>
        <w:t>โทษ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คุกไม่เกิน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๓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หรือปรับไม่เกิน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๖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หมื่นบาท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ทั้งจ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โทษปรับอีกวันละไม่เกิน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๑๐</w:t>
      </w:r>
      <w:r w:rsidRPr="00E4288D">
        <w:rPr>
          <w:rFonts w:ascii="TH SarabunIT๙" w:hAnsi="TH SarabunIT๙" w:cs="TH SarabunIT๙"/>
          <w:sz w:val="32"/>
          <w:szCs w:val="32"/>
        </w:rPr>
        <w:t>,</w:t>
      </w:r>
      <w:r w:rsidRPr="00E4288D">
        <w:rPr>
          <w:rFonts w:ascii="TH SarabunIT๙" w:hAnsi="TH SarabunIT๙" w:cs="TH SarabunIT๙"/>
          <w:sz w:val="32"/>
          <w:szCs w:val="32"/>
          <w:cs/>
        </w:rPr>
        <w:t>๐๐๐</w:t>
      </w:r>
      <w:r w:rsidRPr="00E4288D">
        <w:rPr>
          <w:rFonts w:ascii="TH SarabunIT๙" w:hAnsi="TH SarabunIT๙" w:cs="TH SarabunIT๙"/>
          <w:sz w:val="32"/>
          <w:szCs w:val="32"/>
        </w:rPr>
        <w:t>.-</w:t>
      </w:r>
      <w:r w:rsidRPr="00E4288D">
        <w:rPr>
          <w:rFonts w:ascii="TH SarabunIT๙" w:hAnsi="TH SarabunIT๙" w:cs="TH SarabunIT๙"/>
          <w:sz w:val="32"/>
          <w:szCs w:val="32"/>
          <w:cs/>
        </w:rPr>
        <w:t>บาท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๖๖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ทวิ</w:t>
      </w:r>
      <w:r w:rsidRPr="00E4288D">
        <w:rPr>
          <w:rFonts w:ascii="TH SarabunIT๙" w:hAnsi="TH SarabunIT๙" w:cs="TH SarabunIT๙"/>
          <w:sz w:val="32"/>
          <w:szCs w:val="32"/>
        </w:rPr>
        <w:t xml:space="preserve">  </w:t>
      </w:r>
      <w:r w:rsidRPr="00E4288D">
        <w:rPr>
          <w:rFonts w:ascii="TH SarabunIT๙" w:hAnsi="TH SarabunIT๙" w:cs="TH SarabunIT๙"/>
          <w:sz w:val="32"/>
          <w:szCs w:val="32"/>
          <w:cs/>
        </w:rPr>
        <w:t>ความผิด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ไม่รื้อถอนตามค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E4288D">
        <w:rPr>
          <w:rFonts w:ascii="TH SarabunIT๙" w:hAnsi="TH SarabunIT๙" w:cs="TH SarabunIT๙"/>
          <w:sz w:val="32"/>
          <w:szCs w:val="32"/>
          <w:cs/>
        </w:rPr>
        <w:t>คุกไม่เกิน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  </w:t>
      </w:r>
      <w:r w:rsidRPr="00E4288D">
        <w:rPr>
          <w:rFonts w:ascii="TH SarabunIT๙" w:hAnsi="TH SarabunIT๙" w:cs="TH SarabunIT๙"/>
          <w:sz w:val="32"/>
          <w:szCs w:val="32"/>
          <w:cs/>
        </w:rPr>
        <w:t>๖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ปรับไม่เกิน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๑๐๐</w:t>
      </w:r>
      <w:proofErr w:type="gramStart"/>
      <w:r w:rsidRPr="00E4288D">
        <w:rPr>
          <w:rFonts w:ascii="TH SarabunIT๙" w:hAnsi="TH SarabunIT๙" w:cs="TH SarabunIT๙"/>
          <w:sz w:val="32"/>
          <w:szCs w:val="32"/>
        </w:rPr>
        <w:t>,</w:t>
      </w:r>
      <w:r w:rsidRPr="00E4288D">
        <w:rPr>
          <w:rFonts w:ascii="TH SarabunIT๙" w:hAnsi="TH SarabunIT๙" w:cs="TH SarabunIT๙"/>
          <w:sz w:val="32"/>
          <w:szCs w:val="32"/>
          <w:cs/>
        </w:rPr>
        <w:t>๐๐๐</w:t>
      </w:r>
      <w:proofErr w:type="gramEnd"/>
      <w:r w:rsidRPr="00E4288D">
        <w:rPr>
          <w:rFonts w:ascii="TH SarabunIT๙" w:hAnsi="TH SarabunIT๙" w:cs="TH SarabunIT๙"/>
          <w:sz w:val="32"/>
          <w:szCs w:val="32"/>
        </w:rPr>
        <w:t>.-</w:t>
      </w:r>
      <w:r w:rsidRPr="00E4288D">
        <w:rPr>
          <w:rFonts w:ascii="TH SarabunIT๙" w:hAnsi="TH SarabunIT๙" w:cs="TH SarabunIT๙"/>
          <w:sz w:val="32"/>
          <w:szCs w:val="32"/>
          <w:cs/>
        </w:rPr>
        <w:t>บาท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ทั้ง</w:t>
      </w:r>
      <w:r w:rsidRPr="00E4288D"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E4288D">
        <w:rPr>
          <w:rFonts w:ascii="TH SarabunIT๙" w:hAnsi="TH SarabunIT๙" w:cs="TH SarabunIT๙"/>
          <w:sz w:val="32"/>
          <w:szCs w:val="32"/>
          <w:cs/>
        </w:rPr>
        <w:t>ทั้งปรับ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โทษปรับอีกวันละไม่เกิน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๓๐</w:t>
      </w:r>
      <w:r w:rsidRPr="00E4288D">
        <w:rPr>
          <w:rFonts w:ascii="TH SarabunIT๙" w:hAnsi="TH SarabunIT๙" w:cs="TH SarabunIT๙"/>
          <w:sz w:val="32"/>
          <w:szCs w:val="32"/>
        </w:rPr>
        <w:t>,</w:t>
      </w:r>
      <w:r w:rsidRPr="00E4288D">
        <w:rPr>
          <w:rFonts w:ascii="TH SarabunIT๙" w:hAnsi="TH SarabunIT๙" w:cs="TH SarabunIT๙"/>
          <w:sz w:val="32"/>
          <w:szCs w:val="32"/>
          <w:cs/>
        </w:rPr>
        <w:t>๐๐๐</w:t>
      </w:r>
      <w:r w:rsidRPr="00E4288D">
        <w:rPr>
          <w:rFonts w:ascii="TH SarabunIT๙" w:hAnsi="TH SarabunIT๙" w:cs="TH SarabunIT๙"/>
          <w:sz w:val="32"/>
          <w:szCs w:val="32"/>
        </w:rPr>
        <w:t>.-</w:t>
      </w:r>
      <w:r w:rsidRPr="00E4288D">
        <w:rPr>
          <w:rFonts w:ascii="TH SarabunIT๙" w:hAnsi="TH SarabunIT๙" w:cs="TH SarabunIT๙"/>
          <w:sz w:val="32"/>
          <w:szCs w:val="32"/>
          <w:cs/>
        </w:rPr>
        <w:t>บาท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43202" w:rsidRPr="00E4288D" w:rsidRDefault="00B43202" w:rsidP="00B4320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4288D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๗๐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ความผิดเพื่อพาณิชยก</w:t>
      </w:r>
      <w:proofErr w:type="spellStart"/>
      <w:r w:rsidRPr="00E4288D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หรือเป็นการกระท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ในทางการค้า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เพื่อให้เช่า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ให้เช่าซื้อ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ขายหรือ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4288D">
        <w:rPr>
          <w:rFonts w:ascii="TH SarabunIT๙" w:hAnsi="TH SarabunIT๙" w:cs="TH SarabunIT๙"/>
          <w:sz w:val="32"/>
          <w:szCs w:val="32"/>
          <w:cs/>
        </w:rPr>
        <w:t>หน่ายโดยมีค่าตอบแทน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โทษปรับเป็น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๒</w:t>
      </w:r>
      <w:r w:rsidRPr="00E4288D">
        <w:rPr>
          <w:rFonts w:ascii="TH SarabunIT๙" w:hAnsi="TH SarabunIT๙" w:cs="TH SarabunIT๙"/>
          <w:sz w:val="32"/>
          <w:szCs w:val="32"/>
        </w:rPr>
        <w:t xml:space="preserve"> </w:t>
      </w:r>
      <w:r w:rsidRPr="00E4288D">
        <w:rPr>
          <w:rFonts w:ascii="TH SarabunIT๙" w:hAnsi="TH SarabunIT๙" w:cs="TH SarabunIT๙"/>
          <w:sz w:val="32"/>
          <w:szCs w:val="32"/>
          <w:cs/>
        </w:rPr>
        <w:t>เท่าของโทษตามมาตรานั้น</w:t>
      </w:r>
    </w:p>
    <w:p w:rsidR="00B43202" w:rsidRDefault="00B43202" w:rsidP="00B43202">
      <w:pPr>
        <w:rPr>
          <w:rFonts w:eastAsia="AngsanaNew" w:hint="cs"/>
          <w:sz w:val="32"/>
          <w:szCs w:val="32"/>
        </w:rPr>
      </w:pP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94D72"/>
    <w:multiLevelType w:val="hybridMultilevel"/>
    <w:tmpl w:val="0B0C2BA0"/>
    <w:lvl w:ilvl="0" w:tplc="C55C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115A81"/>
    <w:multiLevelType w:val="hybridMultilevel"/>
    <w:tmpl w:val="D876A8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B5C77"/>
    <w:rsid w:val="002B5C77"/>
    <w:rsid w:val="00502494"/>
    <w:rsid w:val="00787AA7"/>
    <w:rsid w:val="007F1DE4"/>
    <w:rsid w:val="00B43202"/>
    <w:rsid w:val="00EE5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C77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B5C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5C7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B5C77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B43202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&#3629;&#3610;&#3605;.&#3627;&#3657;&#3623;&#3618;&#3611;&#3619;&#3636;&#3585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2022-05-30T06:46:00Z</dcterms:created>
  <dcterms:modified xsi:type="dcterms:W3CDTF">2022-05-30T07:07:00Z</dcterms:modified>
</cp:coreProperties>
</file>